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131" w:rsidRPr="00526854" w:rsidRDefault="00733131" w:rsidP="00733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6854">
        <w:rPr>
          <w:rFonts w:ascii="Times New Roman" w:hAnsi="Times New Roman" w:cs="Times New Roman"/>
          <w:b/>
          <w:sz w:val="24"/>
          <w:szCs w:val="24"/>
        </w:rPr>
        <w:t>ЛИТЕРАТУРНОЕ ЧТЕНИЕ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1 класс</w:t>
      </w:r>
      <w:bookmarkStart w:id="0" w:name="_GoBack"/>
      <w:bookmarkEnd w:id="0"/>
    </w:p>
    <w:p w:rsidR="00733131" w:rsidRPr="00526854" w:rsidRDefault="00733131" w:rsidP="00733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3131" w:rsidRPr="00FF0847" w:rsidRDefault="00733131" w:rsidP="00733131">
      <w:pPr>
        <w:pStyle w:val="a4"/>
        <w:shd w:val="clear" w:color="auto" w:fill="FFFFFF"/>
        <w:spacing w:before="0" w:beforeAutospacing="0" w:after="0" w:afterAutospacing="0"/>
        <w:ind w:left="1058" w:hanging="349"/>
        <w:jc w:val="both"/>
        <w:rPr>
          <w:color w:val="000000"/>
        </w:rPr>
      </w:pPr>
      <w:r w:rsidRPr="00FF0847">
        <w:rPr>
          <w:color w:val="000000"/>
        </w:rPr>
        <w:t xml:space="preserve">В результате изучения </w:t>
      </w:r>
      <w:r>
        <w:rPr>
          <w:color w:val="000000"/>
        </w:rPr>
        <w:t>литературного чтения</w:t>
      </w:r>
      <w:r w:rsidRPr="00FF0847">
        <w:rPr>
          <w:color w:val="000000"/>
        </w:rPr>
        <w:t xml:space="preserve"> </w:t>
      </w:r>
      <w:r w:rsidRPr="00331F06">
        <w:rPr>
          <w:bCs/>
          <w:color w:val="000000"/>
        </w:rPr>
        <w:t xml:space="preserve">ты </w:t>
      </w:r>
      <w:r w:rsidRPr="00ED1036">
        <w:rPr>
          <w:b/>
          <w:bCs/>
          <w:color w:val="000000"/>
        </w:rPr>
        <w:t>познакомишься</w:t>
      </w:r>
      <w:r>
        <w:rPr>
          <w:b/>
          <w:bCs/>
          <w:color w:val="000000"/>
        </w:rPr>
        <w:t xml:space="preserve"> и научишься</w:t>
      </w:r>
      <w:r w:rsidRPr="00ED1036">
        <w:rPr>
          <w:b/>
          <w:bCs/>
          <w:color w:val="000000"/>
        </w:rPr>
        <w:t>:</w:t>
      </w:r>
    </w:p>
    <w:p w:rsidR="00733131" w:rsidRPr="00526854" w:rsidRDefault="00733131" w:rsidP="00733131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  <w:r w:rsidRPr="00526854">
        <w:rPr>
          <w:color w:val="000000"/>
        </w:rPr>
        <w:t>с интересными сказками и стихами,</w:t>
      </w:r>
    </w:p>
    <w:p w:rsidR="00733131" w:rsidRPr="00526854" w:rsidRDefault="00733131" w:rsidP="0073313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526854">
        <w:t>четко и правильно произносить все звуки, плавно читать, соединяя слоги в слова,</w:t>
      </w:r>
    </w:p>
    <w:p w:rsidR="00733131" w:rsidRPr="00526854" w:rsidRDefault="00733131" w:rsidP="0073313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jc w:val="both"/>
      </w:pPr>
      <w:r w:rsidRPr="00526854">
        <w:t xml:space="preserve">читать правильно и красиво, самое главное – понимать смысл </w:t>
      </w:r>
      <w:proofErr w:type="gramStart"/>
      <w:r w:rsidRPr="00526854">
        <w:t>прочитанного</w:t>
      </w:r>
      <w:proofErr w:type="gramEnd"/>
      <w:r w:rsidRPr="00526854">
        <w:t>.</w:t>
      </w:r>
    </w:p>
    <w:p w:rsidR="00733131" w:rsidRPr="00526854" w:rsidRDefault="00733131" w:rsidP="00733131">
      <w:pPr>
        <w:widowControl w:val="0"/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33131" w:rsidRDefault="00733131" w:rsidP="00733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>ЗАДАНИЯ</w:t>
      </w:r>
    </w:p>
    <w:p w:rsidR="00733131" w:rsidRPr="00526854" w:rsidRDefault="00733131" w:rsidP="0073313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6854">
        <w:rPr>
          <w:rFonts w:ascii="Times New Roman" w:hAnsi="Times New Roman" w:cs="Times New Roman"/>
          <w:color w:val="000000"/>
          <w:sz w:val="24"/>
          <w:szCs w:val="24"/>
        </w:rPr>
        <w:t xml:space="preserve">в таблице </w:t>
      </w:r>
      <w:proofErr w:type="gramStart"/>
      <w:r w:rsidRPr="00526854">
        <w:rPr>
          <w:rFonts w:ascii="Times New Roman" w:hAnsi="Times New Roman" w:cs="Times New Roman"/>
          <w:color w:val="000000"/>
          <w:sz w:val="24"/>
          <w:szCs w:val="24"/>
        </w:rPr>
        <w:t>приведены</w:t>
      </w:r>
      <w:proofErr w:type="gramEnd"/>
      <w:r w:rsidRPr="00526854">
        <w:rPr>
          <w:rFonts w:ascii="Times New Roman" w:hAnsi="Times New Roman" w:cs="Times New Roman"/>
          <w:color w:val="000000"/>
          <w:sz w:val="24"/>
          <w:szCs w:val="24"/>
        </w:rPr>
        <w:t xml:space="preserve"> из учебника «</w:t>
      </w:r>
      <w:r w:rsidRPr="00526854">
        <w:rPr>
          <w:rFonts w:ascii="Times New Roman" w:eastAsia="Times New Roman" w:hAnsi="Times New Roman" w:cs="Times New Roman"/>
          <w:sz w:val="24"/>
          <w:szCs w:val="24"/>
        </w:rPr>
        <w:t>Литературное чтение. 1 класс. УМК «Школа России». В 2 ч. / Л.Ф. Климанова, В.Г. Горецкий, М.В. Голованова и др. – М.: Просвещение, 2017.</w:t>
      </w:r>
    </w:p>
    <w:p w:rsidR="00733131" w:rsidRPr="00526854" w:rsidRDefault="00733131" w:rsidP="00733131">
      <w:pPr>
        <w:pStyle w:val="a4"/>
        <w:shd w:val="clear" w:color="auto" w:fill="FFFFFF"/>
        <w:spacing w:before="0" w:beforeAutospacing="0" w:after="0" w:afterAutospacing="0"/>
        <w:ind w:left="284" w:hanging="284"/>
        <w:jc w:val="both"/>
        <w:rPr>
          <w:color w:val="000000"/>
        </w:rPr>
      </w:pPr>
    </w:p>
    <w:p w:rsidR="00733131" w:rsidRPr="00FF0847" w:rsidRDefault="00733131" w:rsidP="00733131">
      <w:pPr>
        <w:pStyle w:val="a4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</w:rPr>
      </w:pPr>
      <w:r>
        <w:t>Дорогой ученик! Е</w:t>
      </w:r>
      <w:r w:rsidRPr="00FF0847">
        <w:t xml:space="preserve">сли у тебя учебник </w:t>
      </w:r>
      <w:r>
        <w:t xml:space="preserve">литературного чтения </w:t>
      </w:r>
      <w:r w:rsidRPr="00FF0847">
        <w:t xml:space="preserve">другого автора, </w:t>
      </w:r>
      <w:r>
        <w:t>ты можешь найти такие же</w:t>
      </w:r>
      <w:r w:rsidRPr="00FF0847">
        <w:t xml:space="preserve"> темы </w:t>
      </w:r>
      <w:r>
        <w:t>в своем учебнике и выполнять похожие задания.</w:t>
      </w:r>
    </w:p>
    <w:p w:rsidR="00733131" w:rsidRPr="00526854" w:rsidRDefault="00733131" w:rsidP="00733131">
      <w:pPr>
        <w:pStyle w:val="a5"/>
        <w:widowControl w:val="0"/>
        <w:autoSpaceDE w:val="0"/>
        <w:autoSpaceDN w:val="0"/>
        <w:adjustRightInd w:val="0"/>
        <w:ind w:left="284"/>
        <w:jc w:val="both"/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3543"/>
        <w:gridCol w:w="5245"/>
      </w:tblGrid>
      <w:tr w:rsidR="00733131" w:rsidRPr="00526854" w:rsidTr="00831769">
        <w:tc>
          <w:tcPr>
            <w:tcW w:w="988" w:type="dxa"/>
            <w:vAlign w:val="center"/>
          </w:tcPr>
          <w:p w:rsidR="00733131" w:rsidRPr="00526854" w:rsidRDefault="00733131" w:rsidP="00831769">
            <w:pPr>
              <w:ind w:right="-107" w:hanging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неделя</w:t>
            </w:r>
          </w:p>
        </w:tc>
        <w:tc>
          <w:tcPr>
            <w:tcW w:w="3543" w:type="dxa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Тема недели</w:t>
            </w:r>
          </w:p>
        </w:tc>
        <w:tc>
          <w:tcPr>
            <w:tcW w:w="5245" w:type="dxa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b/>
                <w:sz w:val="24"/>
                <w:szCs w:val="24"/>
              </w:rPr>
              <w:t>Виды заданий</w:t>
            </w:r>
          </w:p>
        </w:tc>
      </w:tr>
      <w:tr w:rsidR="00733131" w:rsidRPr="00526854" w:rsidTr="00831769">
        <w:tc>
          <w:tcPr>
            <w:tcW w:w="988" w:type="dxa"/>
            <w:vMerge w:val="restart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07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08 мая</w:t>
            </w:r>
          </w:p>
        </w:tc>
        <w:tc>
          <w:tcPr>
            <w:tcW w:w="3543" w:type="dxa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«Весёлые стихи для детей К. Чуковского, О.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Дриза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О. Григорьева»</w:t>
            </w:r>
          </w:p>
        </w:tc>
        <w:tc>
          <w:tcPr>
            <w:tcW w:w="5245" w:type="dxa"/>
          </w:tcPr>
          <w:p w:rsidR="00733131" w:rsidRDefault="00733131" w:rsidP="00831769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733131" w:rsidRPr="00526854" w:rsidRDefault="00733131" w:rsidP="00831769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выбору.</w:t>
            </w:r>
          </w:p>
        </w:tc>
      </w:tr>
      <w:tr w:rsidR="00733131" w:rsidRPr="00526854" w:rsidTr="00831769">
        <w:tc>
          <w:tcPr>
            <w:tcW w:w="988" w:type="dxa"/>
            <w:vMerge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733131" w:rsidRPr="00526854" w:rsidRDefault="00733131" w:rsidP="00831769">
            <w:pPr>
              <w:ind w:left="-109" w:righ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«Весёлые стихи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И.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К. Чуковского, И. Пивоварова, О. Григорьева, 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Собакина</w:t>
            </w:r>
          </w:p>
        </w:tc>
        <w:tc>
          <w:tcPr>
            <w:tcW w:w="5245" w:type="dxa"/>
          </w:tcPr>
          <w:p w:rsidR="00733131" w:rsidRDefault="00733131" w:rsidP="00831769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733131" w:rsidRPr="00526854" w:rsidRDefault="00733131" w:rsidP="00831769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выбору.</w:t>
            </w:r>
          </w:p>
        </w:tc>
      </w:tr>
      <w:tr w:rsidR="00733131" w:rsidRPr="00526854" w:rsidTr="00831769">
        <w:trPr>
          <w:trHeight w:val="449"/>
        </w:trPr>
        <w:tc>
          <w:tcPr>
            <w:tcW w:w="988" w:type="dxa"/>
            <w:vMerge/>
            <w:tcBorders>
              <w:bottom w:val="single" w:sz="4" w:space="0" w:color="auto"/>
            </w:tcBorders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«Юмористические рассказы для 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Пляцковского</w:t>
            </w:r>
            <w:proofErr w:type="spellEnd"/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733131" w:rsidRPr="00ED27EA" w:rsidRDefault="00733131" w:rsidP="00831769">
            <w:pPr>
              <w:pStyle w:val="Style3"/>
              <w:keepNext/>
              <w:keepLines/>
              <w:widowControl/>
              <w:spacing w:line="240" w:lineRule="auto"/>
              <w:jc w:val="both"/>
              <w:rPr>
                <w:rStyle w:val="FontStyle19"/>
                <w:rFonts w:ascii="Times New Roman" w:hAnsi="Times New Roman" w:cs="Times New Roman"/>
                <w:i w:val="0"/>
                <w:iCs w:val="0"/>
                <w:spacing w:val="-4"/>
              </w:rPr>
            </w:pPr>
            <w:r>
              <w:rPr>
                <w:rFonts w:ascii="Times New Roman" w:hAnsi="Times New Roman" w:cs="Times New Roman"/>
                <w:bCs/>
                <w:spacing w:val="-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</w:rPr>
              <w:t xml:space="preserve">рассказы </w:t>
            </w:r>
            <w:r w:rsidRPr="00526854">
              <w:rPr>
                <w:rFonts w:ascii="Times New Roman" w:hAnsi="Times New Roman" w:cs="Times New Roman"/>
                <w:spacing w:val="-4"/>
              </w:rPr>
              <w:t>пл</w:t>
            </w:r>
            <w:r>
              <w:rPr>
                <w:rFonts w:ascii="Times New Roman" w:hAnsi="Times New Roman" w:cs="Times New Roman"/>
                <w:spacing w:val="-4"/>
              </w:rPr>
              <w:t>авно по слогам и целыми словами.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</w:tr>
      <w:tr w:rsidR="00733131" w:rsidRPr="00526854" w:rsidTr="00831769">
        <w:trPr>
          <w:trHeight w:val="443"/>
        </w:trPr>
        <w:tc>
          <w:tcPr>
            <w:tcW w:w="988" w:type="dxa"/>
            <w:vMerge w:val="restart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15 мая</w:t>
            </w:r>
          </w:p>
        </w:tc>
        <w:tc>
          <w:tcPr>
            <w:tcW w:w="3543" w:type="dxa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«Рассказы о детях Ю. Ермолаева, М.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Пляцковского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733131" w:rsidRPr="00DB655F" w:rsidRDefault="00733131" w:rsidP="008317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55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B655F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выразительно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рассказы.</w:t>
            </w:r>
          </w:p>
        </w:tc>
      </w:tr>
      <w:tr w:rsidR="00733131" w:rsidRPr="00526854" w:rsidTr="00831769">
        <w:trPr>
          <w:trHeight w:val="1317"/>
        </w:trPr>
        <w:tc>
          <w:tcPr>
            <w:tcW w:w="988" w:type="dxa"/>
            <w:vMerge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«Стихотворения Е. Благининой, В. Орлова, С. Михалкова, Р.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В.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, И. Пивоваровой, Я. Акима, Ю.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</w:tcPr>
          <w:p w:rsidR="00733131" w:rsidRDefault="00733131" w:rsidP="00831769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Прочти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вслух 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стихотворения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  <w:p w:rsidR="00733131" w:rsidRPr="00526854" w:rsidRDefault="00733131" w:rsidP="00831769">
            <w:pPr>
              <w:keepNext/>
              <w:keepLines/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 Выучи наизусть стихотворение по своему выбору.</w:t>
            </w:r>
          </w:p>
        </w:tc>
      </w:tr>
      <w:tr w:rsidR="00733131" w:rsidRPr="00526854" w:rsidTr="00831769">
        <w:tc>
          <w:tcPr>
            <w:tcW w:w="988" w:type="dxa"/>
            <w:vMerge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Создание летописи класса: проект «Наш класс – дружная семья»</w:t>
            </w:r>
          </w:p>
        </w:tc>
        <w:tc>
          <w:tcPr>
            <w:tcW w:w="5245" w:type="dxa"/>
          </w:tcPr>
          <w:p w:rsidR="00733131" w:rsidRPr="00526854" w:rsidRDefault="00733131" w:rsidP="00831769">
            <w:pPr>
              <w:pStyle w:val="Style3"/>
              <w:widowControl/>
              <w:spacing w:line="240" w:lineRule="auto"/>
              <w:jc w:val="both"/>
              <w:rPr>
                <w:rStyle w:val="FontStyle18"/>
                <w:rFonts w:ascii="Times New Roman" w:hAnsi="Times New Roman" w:cs="Times New Roman"/>
                <w:iCs/>
              </w:rPr>
            </w:pPr>
            <w:r>
              <w:rPr>
                <w:rStyle w:val="FontStyle18"/>
                <w:rFonts w:ascii="Times New Roman" w:hAnsi="Times New Roman" w:cs="Times New Roman"/>
                <w:iCs/>
              </w:rPr>
              <w:t xml:space="preserve">1. </w:t>
            </w:r>
            <w:r w:rsidRPr="00526854">
              <w:rPr>
                <w:rStyle w:val="FontStyle18"/>
                <w:rFonts w:ascii="Times New Roman" w:hAnsi="Times New Roman" w:cs="Times New Roman"/>
                <w:iCs/>
              </w:rPr>
              <w:t>Расположи события в хронологическом порядке</w:t>
            </w:r>
            <w:r>
              <w:rPr>
                <w:rStyle w:val="FontStyle18"/>
                <w:rFonts w:ascii="Times New Roman" w:hAnsi="Times New Roman" w:cs="Times New Roman"/>
                <w:iCs/>
              </w:rPr>
              <w:t>.</w:t>
            </w:r>
          </w:p>
        </w:tc>
      </w:tr>
      <w:tr w:rsidR="00733131" w:rsidRPr="00526854" w:rsidTr="00831769">
        <w:trPr>
          <w:trHeight w:val="662"/>
        </w:trPr>
        <w:tc>
          <w:tcPr>
            <w:tcW w:w="988" w:type="dxa"/>
            <w:vMerge w:val="restart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22 мая</w:t>
            </w:r>
          </w:p>
        </w:tc>
        <w:tc>
          <w:tcPr>
            <w:tcW w:w="3543" w:type="dxa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«Стихотворения Е. Благининой, В.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Орлова, С. Михалкова, Я. Акима, Ю. 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Энтина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vMerge w:val="restart"/>
          </w:tcPr>
          <w:p w:rsidR="00733131" w:rsidRDefault="00733131" w:rsidP="00831769">
            <w:pPr>
              <w:pStyle w:val="Style3"/>
              <w:widowControl/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526854">
              <w:rPr>
                <w:rFonts w:ascii="Times New Roman" w:hAnsi="Times New Roman" w:cs="Times New Roman"/>
              </w:rPr>
              <w:t xml:space="preserve">Назови произведения, </w:t>
            </w:r>
            <w:r>
              <w:rPr>
                <w:rFonts w:ascii="Times New Roman" w:hAnsi="Times New Roman" w:cs="Times New Roman"/>
              </w:rPr>
              <w:t xml:space="preserve">и </w:t>
            </w:r>
            <w:r w:rsidRPr="00526854">
              <w:rPr>
                <w:rFonts w:ascii="Times New Roman" w:hAnsi="Times New Roman" w:cs="Times New Roman"/>
              </w:rPr>
              <w:t xml:space="preserve">их авторов. </w:t>
            </w:r>
          </w:p>
          <w:p w:rsidR="00733131" w:rsidRPr="00526854" w:rsidRDefault="00733131" w:rsidP="00831769">
            <w:pPr>
              <w:pStyle w:val="Style3"/>
              <w:widowControl/>
              <w:spacing w:line="240" w:lineRule="auto"/>
              <w:jc w:val="both"/>
              <w:rPr>
                <w:rStyle w:val="FontStyle18"/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526854">
              <w:rPr>
                <w:rFonts w:ascii="Times New Roman" w:hAnsi="Times New Roman" w:cs="Times New Roman"/>
                <w:bCs/>
              </w:rPr>
              <w:t xml:space="preserve">Выбери </w:t>
            </w:r>
            <w:r w:rsidRPr="00526854">
              <w:rPr>
                <w:rFonts w:ascii="Times New Roman" w:hAnsi="Times New Roman" w:cs="Times New Roman"/>
              </w:rPr>
              <w:t xml:space="preserve">из предложенного списка слова для характеристики различных героев произведения </w:t>
            </w:r>
            <w:r>
              <w:rPr>
                <w:rFonts w:ascii="Times New Roman" w:hAnsi="Times New Roman" w:cs="Times New Roman"/>
              </w:rPr>
              <w:t xml:space="preserve">в </w:t>
            </w:r>
            <w:r w:rsidRPr="00526854">
              <w:rPr>
                <w:rFonts w:ascii="Times New Roman" w:hAnsi="Times New Roman" w:cs="Times New Roman"/>
              </w:rPr>
              <w:t>у</w:t>
            </w:r>
            <w:r w:rsidRPr="00526854">
              <w:rPr>
                <w:rFonts w:ascii="Times New Roman" w:hAnsi="Times New Roman" w:cs="Times New Roman"/>
                <w:spacing w:val="-4"/>
              </w:rPr>
              <w:t>чебник</w:t>
            </w:r>
            <w:r>
              <w:rPr>
                <w:rFonts w:ascii="Times New Roman" w:hAnsi="Times New Roman" w:cs="Times New Roman"/>
                <w:spacing w:val="-4"/>
              </w:rPr>
              <w:t>е</w:t>
            </w:r>
            <w:r w:rsidRPr="00526854">
              <w:rPr>
                <w:rFonts w:ascii="Times New Roman" w:hAnsi="Times New Roman" w:cs="Times New Roman"/>
                <w:spacing w:val="-4"/>
              </w:rPr>
              <w:t xml:space="preserve"> стр. 56-58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</w:p>
        </w:tc>
      </w:tr>
      <w:tr w:rsidR="00733131" w:rsidRPr="00526854" w:rsidTr="00831769">
        <w:tc>
          <w:tcPr>
            <w:tcW w:w="988" w:type="dxa"/>
            <w:vMerge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«Стихотворения о животных С. Михалкова, Р. 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Сефа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И. 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Токмаковой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245" w:type="dxa"/>
            <w:vMerge/>
          </w:tcPr>
          <w:p w:rsidR="00733131" w:rsidRPr="00526854" w:rsidRDefault="00733131" w:rsidP="00831769">
            <w:pPr>
              <w:jc w:val="both"/>
              <w:rPr>
                <w:rStyle w:val="FontStyle19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131" w:rsidRPr="00526854" w:rsidTr="00831769">
        <w:trPr>
          <w:trHeight w:val="1216"/>
        </w:trPr>
        <w:tc>
          <w:tcPr>
            <w:tcW w:w="988" w:type="dxa"/>
            <w:vMerge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«Рассказы В. Осеевой»</w:t>
            </w:r>
          </w:p>
        </w:tc>
        <w:tc>
          <w:tcPr>
            <w:tcW w:w="5245" w:type="dxa"/>
          </w:tcPr>
          <w:p w:rsidR="00733131" w:rsidRDefault="00733131" w:rsidP="0083176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Обсуди с родственниками (родителями), что такое «настоящая дружба», кого можно назвать другом,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приятелем. </w:t>
            </w:r>
          </w:p>
          <w:p w:rsidR="00733131" w:rsidRPr="005A6A1E" w:rsidRDefault="00733131" w:rsidP="00831769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Прочитай произведение, выска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жи</w:t>
            </w:r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своё мнение о </w:t>
            </w:r>
            <w:proofErr w:type="gramStart"/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прочитанном</w:t>
            </w:r>
            <w:proofErr w:type="gramEnd"/>
            <w:r w:rsidRPr="00526854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. </w:t>
            </w:r>
          </w:p>
        </w:tc>
      </w:tr>
      <w:tr w:rsidR="00733131" w:rsidRPr="00526854" w:rsidTr="00831769">
        <w:trPr>
          <w:trHeight w:val="889"/>
        </w:trPr>
        <w:tc>
          <w:tcPr>
            <w:tcW w:w="988" w:type="dxa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29 мая</w:t>
            </w:r>
          </w:p>
        </w:tc>
        <w:tc>
          <w:tcPr>
            <w:tcW w:w="3543" w:type="dxa"/>
            <w:vAlign w:val="center"/>
          </w:tcPr>
          <w:p w:rsidR="00733131" w:rsidRPr="00526854" w:rsidRDefault="00733131" w:rsidP="008317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«Сказки-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Д. Хармса, В. 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Берестова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, Н. Сладкова»</w:t>
            </w:r>
          </w:p>
        </w:tc>
        <w:tc>
          <w:tcPr>
            <w:tcW w:w="5245" w:type="dxa"/>
          </w:tcPr>
          <w:p w:rsidR="00733131" w:rsidRDefault="00733131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Расскажи истории из жизни братьев наших меньших. </w:t>
            </w:r>
          </w:p>
          <w:p w:rsidR="00733131" w:rsidRDefault="00733131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Назови особенности сказок-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несказок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; при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softHyphen/>
              <w:t>думай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вои собственные сказки-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3131" w:rsidRPr="00526854" w:rsidRDefault="00733131" w:rsidP="008317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ди сказки-</w:t>
            </w:r>
            <w:proofErr w:type="spellStart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>несказки</w:t>
            </w:r>
            <w:proofErr w:type="spellEnd"/>
            <w:r w:rsidRPr="00526854">
              <w:rPr>
                <w:rFonts w:ascii="Times New Roman" w:hAnsi="Times New Roman" w:cs="Times New Roman"/>
                <w:sz w:val="24"/>
                <w:szCs w:val="24"/>
              </w:rPr>
              <w:t xml:space="preserve"> в книгах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33131" w:rsidRPr="00526854" w:rsidRDefault="00733131" w:rsidP="007331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F2B" w:rsidRDefault="00255F2B"/>
    <w:sectPr w:rsidR="00255F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B86684"/>
    <w:multiLevelType w:val="hybridMultilevel"/>
    <w:tmpl w:val="27240AB2"/>
    <w:lvl w:ilvl="0" w:tplc="0419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BD"/>
    <w:rsid w:val="00255F2B"/>
    <w:rsid w:val="00733131"/>
    <w:rsid w:val="009720BD"/>
    <w:rsid w:val="00D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3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7331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733131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733131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733131"/>
    <w:rPr>
      <w:rFonts w:ascii="Trebuchet MS" w:hAnsi="Trebuchet MS" w:cs="Trebuchet MS"/>
      <w:i/>
      <w:iCs/>
      <w:spacing w:val="-1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13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1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733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qFormat/>
    <w:rsid w:val="007331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rsid w:val="00733131"/>
    <w:rPr>
      <w:rFonts w:ascii="Sylfaen" w:hAnsi="Sylfaen" w:cs="Sylfaen"/>
      <w:sz w:val="22"/>
      <w:szCs w:val="22"/>
    </w:rPr>
  </w:style>
  <w:style w:type="paragraph" w:customStyle="1" w:styleId="Style3">
    <w:name w:val="Style3"/>
    <w:basedOn w:val="a"/>
    <w:rsid w:val="00733131"/>
    <w:pPr>
      <w:widowControl w:val="0"/>
      <w:autoSpaceDE w:val="0"/>
      <w:autoSpaceDN w:val="0"/>
      <w:adjustRightInd w:val="0"/>
      <w:spacing w:after="0" w:line="192" w:lineRule="exact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FontStyle19">
    <w:name w:val="Font Style19"/>
    <w:rsid w:val="00733131"/>
    <w:rPr>
      <w:rFonts w:ascii="Trebuchet MS" w:hAnsi="Trebuchet MS" w:cs="Trebuchet MS"/>
      <w:i/>
      <w:iCs/>
      <w:spacing w:val="-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Company>Home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2020-05-13T09:34:00Z</dcterms:created>
  <dcterms:modified xsi:type="dcterms:W3CDTF">2020-05-13T09:35:00Z</dcterms:modified>
</cp:coreProperties>
</file>