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1D" w:rsidRDefault="00954AD6" w:rsidP="007D6D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="00F10F98"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4A109B">
        <w:rPr>
          <w:rFonts w:ascii="Times New Roman" w:hAnsi="Times New Roman" w:cs="Times New Roman"/>
          <w:sz w:val="28"/>
          <w:szCs w:val="28"/>
        </w:rPr>
        <w:t>для 8</w:t>
      </w:r>
      <w:r w:rsidR="00114EC1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 xml:space="preserve">на </w:t>
      </w:r>
      <w:r w:rsidR="00F9766D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F10F98">
        <w:rPr>
          <w:rFonts w:ascii="Times New Roman" w:hAnsi="Times New Roman" w:cs="Times New Roman"/>
          <w:sz w:val="28"/>
          <w:szCs w:val="28"/>
        </w:rPr>
        <w:t>с 2</w:t>
      </w:r>
      <w:r w:rsidR="00151A6D">
        <w:rPr>
          <w:rFonts w:ascii="Times New Roman" w:hAnsi="Times New Roman" w:cs="Times New Roman"/>
          <w:sz w:val="28"/>
          <w:szCs w:val="28"/>
        </w:rPr>
        <w:t>5.01</w:t>
      </w:r>
      <w:r w:rsidR="00F10F98">
        <w:rPr>
          <w:rFonts w:ascii="Times New Roman" w:hAnsi="Times New Roman" w:cs="Times New Roman"/>
          <w:sz w:val="28"/>
          <w:szCs w:val="28"/>
        </w:rPr>
        <w:t xml:space="preserve"> по </w:t>
      </w:r>
      <w:r w:rsidR="00151A6D">
        <w:rPr>
          <w:rFonts w:ascii="Times New Roman" w:hAnsi="Times New Roman" w:cs="Times New Roman"/>
          <w:sz w:val="28"/>
          <w:szCs w:val="28"/>
        </w:rPr>
        <w:t>29</w:t>
      </w:r>
      <w:r w:rsidR="00F10F98">
        <w:rPr>
          <w:rFonts w:ascii="Times New Roman" w:hAnsi="Times New Roman" w:cs="Times New Roman"/>
          <w:sz w:val="28"/>
          <w:szCs w:val="28"/>
        </w:rPr>
        <w:t>.0</w:t>
      </w:r>
      <w:r w:rsidR="00151A6D">
        <w:rPr>
          <w:rFonts w:ascii="Times New Roman" w:hAnsi="Times New Roman" w:cs="Times New Roman"/>
          <w:sz w:val="28"/>
          <w:szCs w:val="28"/>
        </w:rPr>
        <w:t>1.2022г.</w:t>
      </w:r>
    </w:p>
    <w:p w:rsidR="00257428" w:rsidRPr="00855C52" w:rsidRDefault="0073178F" w:rsidP="007D6D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="00F10F98">
        <w:rPr>
          <w:rFonts w:ascii="Times New Roman" w:hAnsi="Times New Roman" w:cs="Times New Roman"/>
          <w:sz w:val="28"/>
          <w:szCs w:val="28"/>
        </w:rPr>
        <w:t>:</w:t>
      </w:r>
      <w:r w:rsidR="005F6375">
        <w:rPr>
          <w:rFonts w:ascii="Times New Roman" w:hAnsi="Times New Roman" w:cs="Times New Roman"/>
          <w:sz w:val="28"/>
          <w:szCs w:val="28"/>
        </w:rPr>
        <w:t xml:space="preserve"> </w:t>
      </w:r>
      <w:r w:rsidR="004A109B">
        <w:rPr>
          <w:rFonts w:ascii="Times New Roman" w:hAnsi="Times New Roman" w:cs="Times New Roman"/>
          <w:sz w:val="28"/>
          <w:szCs w:val="28"/>
        </w:rPr>
        <w:t>ОБЖ</w:t>
      </w:r>
    </w:p>
    <w:p w:rsidR="00F10F98" w:rsidRPr="005F6375" w:rsidRDefault="0073178F" w:rsidP="007D6D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="00954AD6" w:rsidRPr="00954AD6">
        <w:rPr>
          <w:rFonts w:ascii="Times New Roman" w:hAnsi="Times New Roman" w:cs="Times New Roman"/>
          <w:sz w:val="28"/>
          <w:szCs w:val="28"/>
        </w:rPr>
        <w:t>:</w:t>
      </w:r>
      <w:r w:rsidR="004A1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09B">
        <w:rPr>
          <w:rFonts w:ascii="Times New Roman" w:hAnsi="Times New Roman" w:cs="Times New Roman"/>
          <w:sz w:val="28"/>
          <w:szCs w:val="28"/>
        </w:rPr>
        <w:t>Доктугу</w:t>
      </w:r>
      <w:proofErr w:type="spellEnd"/>
      <w:r w:rsidR="004A109B">
        <w:rPr>
          <w:rFonts w:ascii="Times New Roman" w:hAnsi="Times New Roman" w:cs="Times New Roman"/>
          <w:sz w:val="28"/>
          <w:szCs w:val="28"/>
        </w:rPr>
        <w:t xml:space="preserve"> Буян Яковлевич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276"/>
        <w:gridCol w:w="2977"/>
        <w:gridCol w:w="3260"/>
        <w:gridCol w:w="3402"/>
        <w:gridCol w:w="2268"/>
      </w:tblGrid>
      <w:tr w:rsidR="0073178F" w:rsidTr="007D6D71">
        <w:trPr>
          <w:trHeight w:val="1830"/>
        </w:trPr>
        <w:tc>
          <w:tcPr>
            <w:tcW w:w="1622" w:type="dxa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shd w:val="clear" w:color="auto" w:fill="auto"/>
          </w:tcPr>
          <w:p w:rsidR="0073178F" w:rsidRDefault="0073178F" w:rsidP="00731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402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268" w:type="dxa"/>
            <w:shd w:val="clear" w:color="auto" w:fill="auto"/>
          </w:tcPr>
          <w:p w:rsidR="0073178F" w:rsidRDefault="0073178F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73178F" w:rsidTr="007D6D71">
        <w:trPr>
          <w:trHeight w:val="475"/>
        </w:trPr>
        <w:tc>
          <w:tcPr>
            <w:tcW w:w="1622" w:type="dxa"/>
          </w:tcPr>
          <w:p w:rsidR="0073178F" w:rsidRDefault="004A109B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29.01.2022</w:t>
            </w:r>
          </w:p>
        </w:tc>
        <w:tc>
          <w:tcPr>
            <w:tcW w:w="930" w:type="dxa"/>
            <w:shd w:val="clear" w:color="auto" w:fill="auto"/>
          </w:tcPr>
          <w:p w:rsidR="0073178F" w:rsidRDefault="004A109B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73178F" w:rsidRDefault="004A109B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977" w:type="dxa"/>
            <w:shd w:val="clear" w:color="auto" w:fill="auto"/>
          </w:tcPr>
          <w:p w:rsidR="0073178F" w:rsidRDefault="004A109B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Залив жилища. Опасное электричество. Правила пользования электроприборами.</w:t>
            </w:r>
          </w:p>
        </w:tc>
        <w:tc>
          <w:tcPr>
            <w:tcW w:w="3260" w:type="dxa"/>
            <w:shd w:val="clear" w:color="auto" w:fill="auto"/>
          </w:tcPr>
          <w:p w:rsidR="0073178F" w:rsidRPr="004A109B" w:rsidRDefault="004A109B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Были ли в вашей квартире случаи протечки и залива</w:t>
            </w:r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Какова была их причина</w:t>
            </w:r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Прочитаем текст и сформулируем правила поведения в этих бытовых ситуациях.</w:t>
            </w:r>
          </w:p>
        </w:tc>
        <w:tc>
          <w:tcPr>
            <w:tcW w:w="3402" w:type="dxa"/>
            <w:shd w:val="clear" w:color="auto" w:fill="auto"/>
          </w:tcPr>
          <w:p w:rsidR="0073178F" w:rsidRDefault="004A109B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72-74. Нарисовать план вашей квартиры с обозначением мест возможных протечек воды.</w:t>
            </w:r>
          </w:p>
        </w:tc>
        <w:tc>
          <w:tcPr>
            <w:tcW w:w="2268" w:type="dxa"/>
            <w:shd w:val="clear" w:color="auto" w:fill="auto"/>
          </w:tcPr>
          <w:p w:rsidR="0073178F" w:rsidRDefault="004A109B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9133507536</w:t>
            </w:r>
          </w:p>
          <w:p w:rsidR="004A109B" w:rsidRPr="004A109B" w:rsidRDefault="00674A83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эл. п</w:t>
            </w:r>
            <w:r w:rsidR="004A109B">
              <w:rPr>
                <w:rFonts w:ascii="Times New Roman" w:hAnsi="Times New Roman" w:cs="Times New Roman"/>
                <w:sz w:val="28"/>
                <w:szCs w:val="28"/>
              </w:rPr>
              <w:t xml:space="preserve">очта. </w:t>
            </w:r>
            <w:proofErr w:type="spellStart"/>
            <w:r w:rsidR="004A10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bdoktugu</w:t>
            </w:r>
            <w:proofErr w:type="spellEnd"/>
            <w:r w:rsidR="004A109B" w:rsidRPr="004A109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4A10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="004A109B" w:rsidRPr="004A10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4A10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58545D" w:rsidRDefault="0058545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8545D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95"/>
    <w:rsid w:val="00114EC1"/>
    <w:rsid w:val="00151A6D"/>
    <w:rsid w:val="0019474E"/>
    <w:rsid w:val="001F0020"/>
    <w:rsid w:val="0025721D"/>
    <w:rsid w:val="00257428"/>
    <w:rsid w:val="002629CA"/>
    <w:rsid w:val="00335295"/>
    <w:rsid w:val="004A109B"/>
    <w:rsid w:val="00566C00"/>
    <w:rsid w:val="0058545D"/>
    <w:rsid w:val="005F6375"/>
    <w:rsid w:val="00674A83"/>
    <w:rsid w:val="0073178F"/>
    <w:rsid w:val="00731DAC"/>
    <w:rsid w:val="007D6D71"/>
    <w:rsid w:val="00855C52"/>
    <w:rsid w:val="00954AD6"/>
    <w:rsid w:val="00F10F98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1833"/>
  <w15:docId w15:val="{E0A14273-08B4-4402-8566-03C1A450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4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10</cp:revision>
  <cp:lastPrinted>2022-01-26T07:52:00Z</cp:lastPrinted>
  <dcterms:created xsi:type="dcterms:W3CDTF">2020-10-20T03:06:00Z</dcterms:created>
  <dcterms:modified xsi:type="dcterms:W3CDTF">2022-01-26T15:34:00Z</dcterms:modified>
</cp:coreProperties>
</file>